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Read Lecture and Chapter 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Case Problem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3) DB </w:t>
      </w:r>
      <w:r w:rsidDel="00000000" w:rsidR="00000000" w:rsidRPr="00000000">
        <w:rPr>
          <w:rFonts w:ascii="Times New Roman" w:cs="Times New Roman" w:eastAsia="Times New Roman" w:hAnsi="Times New Roman"/>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sz w:val="24"/>
          <w:szCs w:val="24"/>
          <w:rtl w:val="0"/>
        </w:rPr>
        <w:t xml:space="preserve">) Assign #7 </w:t>
      </w:r>
      <w:r w:rsidDel="00000000" w:rsidR="00000000" w:rsidRPr="00000000">
        <w:rPr>
          <w:rFonts w:ascii="Times New Roman" w:cs="Times New Roman" w:eastAsia="Times New Roman" w:hAnsi="Times New Roman"/>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sz w:val="24"/>
          <w:szCs w:val="24"/>
          <w:rtl w:val="0"/>
        </w:rPr>
        <w:t xml:space="preserve">) DB </w:t>
      </w:r>
      <w:r w:rsidDel="00000000" w:rsidR="00000000" w:rsidRPr="00000000">
        <w:rPr>
          <w:rFonts w:ascii="Times New Roman" w:cs="Times New Roman" w:eastAsia="Times New Roman" w:hAnsi="Times New Roman"/>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sz w:val="24"/>
          <w:szCs w:val="24"/>
          <w:rtl w:val="0"/>
        </w:rPr>
        <w:t xml:space="preserve">) Assign #8 </w:t>
      </w:r>
      <w:r w:rsidDel="00000000" w:rsidR="00000000" w:rsidRPr="00000000">
        <w:rPr>
          <w:rFonts w:ascii="Times New Roman" w:cs="Times New Roman" w:eastAsia="Times New Roman" w:hAnsi="Times New Roman"/>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pages 174-190, 192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week we will be talking about Liabilities and many of them will be familiar to you as we have discussed them in prior courses and weeks.  Notes Payable’s calculations will be the same as we discussed in the Asset section but the journal entry will be from the borrower’s point of 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main new liability this week will be Bonds Payable.  A company issues a bond when they need to raise money but do not want to give up ownership.  Bonds are sold on the New York Stock Exchange like stock and act like stock in many ways.  In order to get investors to buy bonds companies pay interest on bonds instead of dividends and pay back the bond at maturity.  This is a downside because interest payments MUST be made but dividends are optional.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section you will learn how to record a bond issuance, a bond interest payment, and a bond redemption.  The case problem will have you work through each of these items step by step. As you work through the homework I suggest you complete the calculations by writing them down step by step…this will help you on the unit.  Next week will cover how you determine the price of a bond.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There will be a few new liabilities and some ratio analysis revisited this week so please ask lots of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Homework and Discussion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I can’t stress enough that this week’s assignments should be completed on paper and then inputted into CengageNow.  Make sure you know which homework assignments are algorithmic.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Case Study: Lions and Tigers – posted as a separate page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2) </w:t>
      </w:r>
      <w:r w:rsidDel="00000000" w:rsidR="00000000" w:rsidRPr="00000000">
        <w:rPr>
          <w:b w:val="1"/>
          <w:rtl w:val="0"/>
        </w:rPr>
        <w:t xml:space="preserve">DB 5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I expect a mix or original posts and response post.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Topic</w:t>
      </w:r>
      <w:r w:rsidDel="00000000" w:rsidR="00000000" w:rsidRPr="00000000">
        <w:rPr>
          <w:rtl w:val="0"/>
        </w:rPr>
        <w:t xml:space="preserve">:  Discuss Chapter 9 material.   Your post must have content that shows you READ the chapter and are working on the material.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w:t>
      </w:r>
      <w:r w:rsidDel="00000000" w:rsidR="00000000" w:rsidRPr="00000000">
        <w:rPr>
          <w:b w:val="1"/>
          <w:rtl w:val="0"/>
        </w:rPr>
        <w:t xml:space="preserve">Assign #7</w:t>
      </w:r>
      <w:r w:rsidDel="00000000" w:rsidR="00000000" w:rsidRPr="00000000">
        <w:rPr>
          <w:rtl w:val="0"/>
        </w:rPr>
        <w:t xml:space="preserve"> – CenageNow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4) </w:t>
      </w:r>
      <w:r w:rsidDel="00000000" w:rsidR="00000000" w:rsidRPr="00000000">
        <w:rPr>
          <w:b w:val="1"/>
          <w:rtl w:val="0"/>
        </w:rPr>
        <w:t xml:space="preserve">DB Week 5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I expect a mix of original and response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Topic: </w:t>
      </w:r>
      <w:r w:rsidDel="00000000" w:rsidR="00000000" w:rsidRPr="00000000">
        <w:rPr>
          <w:rtl w:val="0"/>
        </w:rPr>
        <w:t xml:space="preserve">Discuss the homework.  Your post must have content that shows you are WORKING on the chapter homework.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